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0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36"/>
        <w:gridCol w:w="249"/>
        <w:gridCol w:w="842"/>
        <w:gridCol w:w="1062"/>
        <w:gridCol w:w="251"/>
        <w:gridCol w:w="2006"/>
      </w:tblGrid>
      <w:tr w:rsidR="00512DA0" w:rsidTr="00D61B1C">
        <w:trPr>
          <w:trHeight w:val="517"/>
        </w:trPr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36" w:type="dxa"/>
            <w:shd w:val="clear" w:color="auto" w:fill="auto"/>
          </w:tcPr>
          <w:p w:rsidR="00512DA0" w:rsidRDefault="00512DA0" w:rsidP="00D61B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512DA0" w:rsidRDefault="00D61B1C" w:rsidP="00D61B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062" w:type="dxa"/>
            <w:shd w:val="clear" w:color="auto" w:fill="auto"/>
          </w:tcPr>
          <w:p w:rsidR="00512DA0" w:rsidRDefault="00512DA0" w:rsidP="00D61B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shd w:val="clear" w:color="auto" w:fill="auto"/>
            <w:vAlign w:val="center"/>
          </w:tcPr>
          <w:p w:rsidR="00512DA0" w:rsidRDefault="00D61B1C" w:rsidP="00D61B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  <w:p w:rsidR="00512DA0" w:rsidRDefault="00512DA0" w:rsidP="00D61B1C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rPr>
          <w:trHeight w:val="526"/>
        </w:trPr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889" w:type="dxa"/>
            <w:gridSpan w:val="4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rPr>
          <w:trHeight w:val="536"/>
        </w:trPr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3889" w:type="dxa"/>
            <w:gridSpan w:val="4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3889" w:type="dxa"/>
            <w:gridSpan w:val="4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社会信用代码</w:t>
            </w:r>
          </w:p>
        </w:tc>
        <w:tc>
          <w:tcPr>
            <w:tcW w:w="3889" w:type="dxa"/>
            <w:gridSpan w:val="4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7" w:type="dxa"/>
            <w:gridSpan w:val="2"/>
            <w:vMerge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公司法定代表人</w:t>
            </w:r>
          </w:p>
        </w:tc>
        <w:tc>
          <w:tcPr>
            <w:tcW w:w="6146" w:type="dxa"/>
            <w:gridSpan w:val="6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F2209B"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  <w:r>
              <w:rPr>
                <w:rFonts w:ascii="宋体" w:hAnsi="宋体"/>
                <w:szCs w:val="21"/>
              </w:rPr>
              <w:t>授权起始日期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</w:t>
            </w:r>
            <w:r>
              <w:rPr>
                <w:rFonts w:ascii="宋体" w:hAnsi="宋体"/>
                <w:szCs w:val="21"/>
              </w:rPr>
              <w:t>授权终止日期</w:t>
            </w:r>
          </w:p>
        </w:tc>
        <w:tc>
          <w:tcPr>
            <w:tcW w:w="2006" w:type="dxa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512DA0" w:rsidTr="00D61B1C">
        <w:trPr>
          <w:trHeight w:val="1265"/>
        </w:trPr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授权类别或品种</w:t>
            </w:r>
          </w:p>
        </w:tc>
        <w:tc>
          <w:tcPr>
            <w:tcW w:w="6146" w:type="dxa"/>
            <w:gridSpan w:val="6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512DA0" w:rsidTr="00D61B1C">
        <w:trPr>
          <w:trHeight w:val="641"/>
        </w:trPr>
        <w:tc>
          <w:tcPr>
            <w:tcW w:w="2376" w:type="dxa"/>
            <w:shd w:val="clear" w:color="auto" w:fill="auto"/>
          </w:tcPr>
          <w:p w:rsidR="00512DA0" w:rsidRDefault="00D61B1C" w:rsidP="00D61B1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事项变更</w:t>
            </w:r>
            <w:r>
              <w:rPr>
                <w:rFonts w:ascii="宋体" w:hAnsi="宋体" w:hint="eastAsia"/>
                <w:szCs w:val="21"/>
              </w:rPr>
              <w:t>、注销</w:t>
            </w:r>
          </w:p>
        </w:tc>
        <w:tc>
          <w:tcPr>
            <w:tcW w:w="6146" w:type="dxa"/>
            <w:gridSpan w:val="6"/>
            <w:shd w:val="clear" w:color="auto" w:fill="auto"/>
          </w:tcPr>
          <w:p w:rsidR="00512DA0" w:rsidRDefault="00512DA0" w:rsidP="00D61B1C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D61B1C" w:rsidRPr="00D61B1C" w:rsidRDefault="00D61B1C" w:rsidP="00D61B1C">
      <w:pPr>
        <w:spacing w:line="460" w:lineRule="exact"/>
        <w:rPr>
          <w:rFonts w:ascii="Times New Roman" w:eastAsia="方正黑体_GBK" w:hAnsi="Times New Roman" w:cs="Times New Roman"/>
          <w:sz w:val="32"/>
          <w:szCs w:val="44"/>
        </w:rPr>
      </w:pPr>
      <w:r w:rsidRPr="00D61B1C">
        <w:rPr>
          <w:rFonts w:ascii="Times New Roman" w:eastAsia="方正黑体_GBK" w:hAnsi="Times New Roman" w:cs="Times New Roman"/>
          <w:sz w:val="32"/>
          <w:szCs w:val="44"/>
        </w:rPr>
        <w:t>附件</w:t>
      </w:r>
      <w:r w:rsidRPr="00D61B1C">
        <w:rPr>
          <w:rFonts w:ascii="Times New Roman" w:eastAsia="方正黑体_GBK" w:hAnsi="Times New Roman" w:cs="Times New Roman"/>
          <w:sz w:val="32"/>
          <w:szCs w:val="44"/>
        </w:rPr>
        <w:t>3</w:t>
      </w:r>
    </w:p>
    <w:p w:rsidR="00D61B1C" w:rsidRDefault="00D61B1C">
      <w:pPr>
        <w:spacing w:line="460" w:lineRule="exact"/>
        <w:jc w:val="center"/>
        <w:rPr>
          <w:rFonts w:ascii="方正黑体_GBK" w:eastAsia="方正黑体_GBK" w:hAnsi="黑体"/>
          <w:sz w:val="44"/>
          <w:szCs w:val="44"/>
        </w:rPr>
      </w:pPr>
    </w:p>
    <w:p w:rsidR="00D61B1C" w:rsidRDefault="00D61B1C">
      <w:pPr>
        <w:spacing w:line="460" w:lineRule="exact"/>
        <w:jc w:val="center"/>
        <w:rPr>
          <w:rFonts w:ascii="方正黑体_GBK" w:eastAsia="方正黑体_GBK" w:hAnsi="黑体"/>
          <w:sz w:val="44"/>
          <w:szCs w:val="44"/>
        </w:rPr>
      </w:pPr>
    </w:p>
    <w:p w:rsidR="00512DA0" w:rsidRDefault="00D61B1C">
      <w:pPr>
        <w:spacing w:line="460" w:lineRule="exact"/>
        <w:jc w:val="center"/>
        <w:rPr>
          <w:rFonts w:ascii="方正黑体_GBK" w:eastAsia="方正黑体_GBK" w:hAnsi="黑体"/>
          <w:sz w:val="44"/>
          <w:szCs w:val="44"/>
        </w:rPr>
      </w:pPr>
      <w:r>
        <w:rPr>
          <w:rFonts w:ascii="方正黑体_GBK" w:eastAsia="方正黑体_GBK" w:hAnsi="黑体" w:hint="eastAsia"/>
          <w:sz w:val="44"/>
          <w:szCs w:val="44"/>
        </w:rPr>
        <w:t>代表登记备案信息表</w:t>
      </w:r>
    </w:p>
    <w:p w:rsidR="00512DA0" w:rsidRDefault="00512DA0"/>
    <w:sectPr w:rsidR="0051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A1"/>
    <w:rsid w:val="00512DA0"/>
    <w:rsid w:val="00A94BDC"/>
    <w:rsid w:val="00D46114"/>
    <w:rsid w:val="00D50553"/>
    <w:rsid w:val="00D61B1C"/>
    <w:rsid w:val="00F2209B"/>
    <w:rsid w:val="00F853A1"/>
    <w:rsid w:val="230B6D93"/>
    <w:rsid w:val="2FB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5F3D31-3C7B-4E50-9983-E92A6B24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1B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1B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耘菘</dc:creator>
  <cp:lastModifiedBy>Administrator</cp:lastModifiedBy>
  <cp:revision>4</cp:revision>
  <cp:lastPrinted>2023-07-13T01:33:00Z</cp:lastPrinted>
  <dcterms:created xsi:type="dcterms:W3CDTF">2019-07-05T08:30:00Z</dcterms:created>
  <dcterms:modified xsi:type="dcterms:W3CDTF">2024-08-22T08:38:00Z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